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32" w:rsidRPr="00431D8E" w:rsidRDefault="00521032" w:rsidP="00521032">
      <w:pPr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Программы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1D8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</w:t>
      </w:r>
      <w:bookmarkEnd w:id="0"/>
      <w:r w:rsidRPr="00431D8E">
        <w:rPr>
          <w:rFonts w:ascii="Times New Roman" w:hAnsi="Times New Roman" w:cs="Times New Roman"/>
          <w:sz w:val="28"/>
          <w:szCs w:val="28"/>
        </w:rPr>
        <w:t>должна осуществляться совместно специалистами и родителями. Для этого планируются отдельные встречи специалистов и родителей.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 оценке эффективности Программы в течение года необходимо учитывать все аспекты ее реализации: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динамические показатели, характеризующие прогресс в развитии ребенка;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характер изменения семейного потенциала и других факторов окружающей среды;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динамику участия ребенка в различных социальных ситуациях;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улучшение понимания членами семьи сильных сторон своего ребенка, его способностей и особых потребностей;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улучшение знаний членов семьи о своих правах, правах ребенка и умения их эффективно отстаивать;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повышение компетентности членов семьи в развитии и воспитании ребенка;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улучшение поддержки членов семьи в плане социальных контактов;</w:t>
      </w:r>
    </w:p>
    <w:p w:rsidR="00521032" w:rsidRPr="00431D8E" w:rsidRDefault="00521032" w:rsidP="0052103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расширение доступа родителей и ребенка к необходимым услугам, программам и мероприятиям.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 xml:space="preserve">Динамические изменения, отражающие эффективность реализации Программы, </w:t>
      </w:r>
      <w:proofErr w:type="gramStart"/>
      <w:r w:rsidRPr="00431D8E">
        <w:rPr>
          <w:rFonts w:ascii="Times New Roman" w:hAnsi="Times New Roman" w:cs="Times New Roman"/>
          <w:sz w:val="28"/>
          <w:szCs w:val="28"/>
        </w:rPr>
        <w:t>могут быть отражены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табличным способом с исполь</w:t>
      </w:r>
      <w:r>
        <w:rPr>
          <w:rFonts w:ascii="Times New Roman" w:hAnsi="Times New Roman" w:cs="Times New Roman"/>
          <w:sz w:val="28"/>
          <w:szCs w:val="28"/>
        </w:rPr>
        <w:t>зованием соответствующей формы</w:t>
      </w:r>
      <w:r w:rsidRPr="00431D8E">
        <w:rPr>
          <w:rFonts w:ascii="Times New Roman" w:hAnsi="Times New Roman" w:cs="Times New Roman"/>
          <w:sz w:val="28"/>
          <w:szCs w:val="28"/>
        </w:rPr>
        <w:t>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По окончании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В качестве критерия высокой эффективности может рассматриваться максимальное приближение показателей развития ребенка к возрастным нормативам.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Критериями положительной динамики являются: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приближение показателей развития к возрастным нормативам по отдельным линиям развития ребенка;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lastRenderedPageBreak/>
        <w:t>готовность к интеграции в дошкольную образовательную организацию;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расширение возможностей его функционирования в социальной среде;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овладения навыками самообслуживания, социальной коммуникации, повышение его адаптационных механизмов;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улучшение взаимодействия членов семьи с ребенком;</w:t>
      </w:r>
    </w:p>
    <w:p w:rsidR="00521032" w:rsidRPr="00431D8E" w:rsidRDefault="00521032" w:rsidP="0052103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повышение качества жизни семьи.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Критериями недостаточной динамики могут служить:</w:t>
      </w:r>
    </w:p>
    <w:p w:rsidR="00521032" w:rsidRPr="00431D8E" w:rsidRDefault="00521032" w:rsidP="0052103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незначительные изменения в когнитивном, двигательном, речевом, эмоциональном развитии ребенка;</w:t>
      </w:r>
    </w:p>
    <w:p w:rsidR="00521032" w:rsidRPr="00431D8E" w:rsidRDefault="00521032" w:rsidP="0052103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отсутствие существенных изменений в качестве жизни семьи.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431D8E">
        <w:rPr>
          <w:rFonts w:ascii="Times New Roman" w:hAnsi="Times New Roman" w:cs="Times New Roman"/>
          <w:sz w:val="28"/>
          <w:szCs w:val="28"/>
        </w:rPr>
        <w:t>Ребенок, завершивший пребывание в Службе ранней помощи, направляется в ПМПК для комплексного обследования и определения дальнейшего образовательного маршрута.</w:t>
      </w:r>
    </w:p>
    <w:p w:rsidR="00521032" w:rsidRPr="00431D8E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31D8E">
        <w:rPr>
          <w:rFonts w:ascii="Times New Roman" w:hAnsi="Times New Roman" w:cs="Times New Roman"/>
          <w:sz w:val="28"/>
          <w:szCs w:val="28"/>
        </w:rPr>
        <w:t>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(далее – Организация),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среды, коррекционно-развивающих занятий, режима посещения Организации, а также подготовки коллектива детей и родителей</w:t>
      </w:r>
      <w:proofErr w:type="gramEnd"/>
      <w:r w:rsidRPr="00431D8E">
        <w:rPr>
          <w:rFonts w:ascii="Times New Roman" w:hAnsi="Times New Roman" w:cs="Times New Roman"/>
          <w:sz w:val="28"/>
          <w:szCs w:val="28"/>
        </w:rPr>
        <w:t xml:space="preserve"> Организации к приему ребенка с ограниченными возможностями здоровья.</w:t>
      </w:r>
    </w:p>
    <w:p w:rsidR="00521032" w:rsidRPr="00D96BC5" w:rsidRDefault="00521032" w:rsidP="00521032">
      <w:pPr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BD69FD" w:rsidRPr="00BD69FD" w:rsidRDefault="00BD69FD" w:rsidP="00521032">
      <w:pPr>
        <w:ind w:left="-1134" w:firstLine="567"/>
      </w:pPr>
    </w:p>
    <w:sectPr w:rsidR="00BD69FD" w:rsidRPr="00BD69FD" w:rsidSect="00415F76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559288"/>
      <w:docPartObj>
        <w:docPartGallery w:val="Page Numbers (Bottom of Page)"/>
        <w:docPartUnique/>
      </w:docPartObj>
    </w:sdtPr>
    <w:sdtEndPr/>
    <w:sdtContent>
      <w:p w:rsidR="00D96BC5" w:rsidRDefault="005210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BC5" w:rsidRDefault="0052103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DD6"/>
    <w:multiLevelType w:val="multilevel"/>
    <w:tmpl w:val="D32A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E34AB"/>
    <w:multiLevelType w:val="multilevel"/>
    <w:tmpl w:val="8AB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24307"/>
    <w:multiLevelType w:val="multilevel"/>
    <w:tmpl w:val="296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73"/>
    <w:rsid w:val="00521032"/>
    <w:rsid w:val="00AB77D0"/>
    <w:rsid w:val="00B60273"/>
    <w:rsid w:val="00BD69FD"/>
    <w:rsid w:val="00E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F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2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F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2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Олечка</cp:lastModifiedBy>
  <cp:revision>2</cp:revision>
  <cp:lastPrinted>2018-10-24T06:27:00Z</cp:lastPrinted>
  <dcterms:created xsi:type="dcterms:W3CDTF">2018-11-11T12:45:00Z</dcterms:created>
  <dcterms:modified xsi:type="dcterms:W3CDTF">2018-11-11T12:45:00Z</dcterms:modified>
</cp:coreProperties>
</file>