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32" w:rsidRPr="00431D8E" w:rsidRDefault="00521032" w:rsidP="00521032">
      <w:p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реализации Программы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31D8E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</w:t>
      </w:r>
      <w:bookmarkEnd w:id="0"/>
      <w:r w:rsidRPr="00431D8E">
        <w:rPr>
          <w:rFonts w:ascii="Times New Roman" w:hAnsi="Times New Roman" w:cs="Times New Roman"/>
          <w:sz w:val="28"/>
          <w:szCs w:val="28"/>
        </w:rPr>
        <w:t>должна осуществляться совместно специалистами и родителями. Для этого планируются отдельные встречи специалистов и родителей.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При оценке эффективности Программы в течение года необходимо учитывать все аспекты ее реализации: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динамические показатели, характеризующие прогресс в развитии ребенка;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характер изменения семейного потенциала и других факторов окружающей среды;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динамику участия ребенка в различных социальных ситуациях;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улучшение понимания членами семьи сильных сторон своего ребенка, его способностей и особых потребностей;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улучшение знаний членов семьи о своих правах, правах ребенка и умения их эффективно отстаивать;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повышение компетентности членов семьи в развитии и воспитании ребенка;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улучшение поддержки членов семьи в плане социальных контактов;</w:t>
      </w:r>
    </w:p>
    <w:p w:rsidR="00521032" w:rsidRPr="00431D8E" w:rsidRDefault="00521032" w:rsidP="00521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расширение доступа родителей и ребенка к необходимым услугам, программам и мероприятиям.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Динамические изменения, отражающие эффективность реализации Программы,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могут быть отражены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табличным способом с исполь</w:t>
      </w:r>
      <w:r>
        <w:rPr>
          <w:rFonts w:ascii="Times New Roman" w:hAnsi="Times New Roman" w:cs="Times New Roman"/>
          <w:sz w:val="28"/>
          <w:szCs w:val="28"/>
        </w:rPr>
        <w:t>зованием соответствующей формы</w:t>
      </w:r>
      <w:r w:rsidRPr="00431D8E">
        <w:rPr>
          <w:rFonts w:ascii="Times New Roman" w:hAnsi="Times New Roman" w:cs="Times New Roman"/>
          <w:sz w:val="28"/>
          <w:szCs w:val="28"/>
        </w:rPr>
        <w:t>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По окончании пребывания ребенка с ограниченными возможностями здоровья в Службе ранней помощи необходимо провести итоговое диагностическое обследование с целью оценки эффективности реализации Программы.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 качестве критерия высокой эффективности может рассматриваться максимальное приближение показателей развития ребенка к возрастным нормативам.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Критериями положительной динамики являются:</w:t>
      </w:r>
    </w:p>
    <w:p w:rsidR="00521032" w:rsidRPr="00431D8E" w:rsidRDefault="00521032" w:rsidP="0052103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приближение показателей развития к возрастным нормативам по отдельным линиям развития ребенка;</w:t>
      </w:r>
    </w:p>
    <w:p w:rsidR="00521032" w:rsidRPr="00431D8E" w:rsidRDefault="00521032" w:rsidP="0052103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lastRenderedPageBreak/>
        <w:t>готовность к интеграции в дошкольную образовательную организацию;</w:t>
      </w:r>
    </w:p>
    <w:p w:rsidR="00521032" w:rsidRPr="00431D8E" w:rsidRDefault="00521032" w:rsidP="0052103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расширение возможностей его функционирования в социальной среде;</w:t>
      </w:r>
    </w:p>
    <w:p w:rsidR="00521032" w:rsidRPr="00431D8E" w:rsidRDefault="00521032" w:rsidP="0052103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овладения навыками самообслуживания, социальной коммуникации, повышение его адаптационных механизмов;</w:t>
      </w:r>
    </w:p>
    <w:p w:rsidR="00521032" w:rsidRPr="00431D8E" w:rsidRDefault="00521032" w:rsidP="0052103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улучшение взаимодействия членов семьи с ребенком;</w:t>
      </w:r>
    </w:p>
    <w:p w:rsidR="00521032" w:rsidRPr="00431D8E" w:rsidRDefault="00521032" w:rsidP="0052103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повышение качества жизни семьи.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Критериями недостаточной динамики могут служить:</w:t>
      </w:r>
    </w:p>
    <w:p w:rsidR="00521032" w:rsidRPr="00431D8E" w:rsidRDefault="00521032" w:rsidP="0052103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незначительные изменения в когнитивном, двигательном, речевом, эмоциональном развитии ребенка;</w:t>
      </w:r>
    </w:p>
    <w:p w:rsidR="00521032" w:rsidRPr="00431D8E" w:rsidRDefault="00521032" w:rsidP="0052103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отсутствие существенных изменений в качестве жизни семьи.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Ребенок, завершивший пребывание в Службе ранней помощи, направляется в ПМПК для комплексного обследования и определения дальнейшего образовательного маршрута.</w:t>
      </w:r>
    </w:p>
    <w:p w:rsidR="00521032" w:rsidRPr="00431D8E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31D8E">
        <w:rPr>
          <w:rFonts w:ascii="Times New Roman" w:hAnsi="Times New Roman" w:cs="Times New Roman"/>
          <w:sz w:val="28"/>
          <w:szCs w:val="28"/>
        </w:rPr>
        <w:t>Особо значимым направлением деятельности Службы ранней помощи является организация деятельности по обеспечению перехода ребенка в дошкольную образовательную организацию или иную организацию для получения дальнейшего образования (далее – Организация), предусматривающая взаимодействие специалистов Службы ранней помощи с Организацией в части подготовки рекомендаций для педагогов и специалистов Организации по вопросам организации среды, коррекционно-развивающих занятий, режима посещения Организации, а также подготовки коллектива детей и родителей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Организации к приему ребенка с ограниченными возможностями здоровья.</w:t>
      </w:r>
    </w:p>
    <w:p w:rsidR="00521032" w:rsidRPr="00D96BC5" w:rsidRDefault="00521032" w:rsidP="00521032">
      <w:pPr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BD69FD" w:rsidRPr="00BD69FD" w:rsidRDefault="00BD69FD" w:rsidP="00521032">
      <w:pPr>
        <w:ind w:left="-1134" w:firstLine="567"/>
      </w:pPr>
    </w:p>
    <w:sectPr w:rsidR="00BD69FD" w:rsidRPr="00BD69FD" w:rsidSect="00415F76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559288"/>
      <w:docPartObj>
        <w:docPartGallery w:val="Page Numbers (Bottom of Page)"/>
        <w:docPartUnique/>
      </w:docPartObj>
    </w:sdtPr>
    <w:sdtEndPr/>
    <w:sdtContent>
      <w:p w:rsidR="00D96BC5" w:rsidRDefault="005210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96BC5" w:rsidRDefault="00521032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DD6"/>
    <w:multiLevelType w:val="multilevel"/>
    <w:tmpl w:val="D32A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E34AB"/>
    <w:multiLevelType w:val="multilevel"/>
    <w:tmpl w:val="8AB8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524307"/>
    <w:multiLevelType w:val="multilevel"/>
    <w:tmpl w:val="296C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73"/>
    <w:rsid w:val="00521032"/>
    <w:rsid w:val="00AB77D0"/>
    <w:rsid w:val="00B60273"/>
    <w:rsid w:val="00BD69FD"/>
    <w:rsid w:val="00E9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9F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52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9F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52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Олечка</cp:lastModifiedBy>
  <cp:revision>2</cp:revision>
  <cp:lastPrinted>2018-10-24T06:27:00Z</cp:lastPrinted>
  <dcterms:created xsi:type="dcterms:W3CDTF">2018-11-11T12:45:00Z</dcterms:created>
  <dcterms:modified xsi:type="dcterms:W3CDTF">2018-11-11T12:45:00Z</dcterms:modified>
</cp:coreProperties>
</file>