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B" w:rsidRPr="00E57E5B" w:rsidRDefault="00E57E5B" w:rsidP="00E57E5B">
      <w:pPr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E5B">
        <w:rPr>
          <w:rFonts w:ascii="Times New Roman" w:hAnsi="Times New Roman" w:cs="Times New Roman"/>
          <w:b/>
          <w:sz w:val="28"/>
          <w:szCs w:val="28"/>
        </w:rPr>
        <w:t xml:space="preserve">Составление комплексной индивидуальной </w:t>
      </w:r>
      <w:bookmarkStart w:id="0" w:name="_GoBack"/>
      <w:r w:rsidRPr="00E57E5B">
        <w:rPr>
          <w:rFonts w:ascii="Times New Roman" w:hAnsi="Times New Roman" w:cs="Times New Roman"/>
          <w:b/>
          <w:sz w:val="28"/>
          <w:szCs w:val="28"/>
        </w:rPr>
        <w:t xml:space="preserve">программы ранней помощи </w:t>
      </w:r>
      <w:bookmarkEnd w:id="0"/>
      <w:r w:rsidRPr="00E57E5B">
        <w:rPr>
          <w:rFonts w:ascii="Times New Roman" w:hAnsi="Times New Roman" w:cs="Times New Roman"/>
          <w:b/>
          <w:sz w:val="28"/>
          <w:szCs w:val="28"/>
        </w:rPr>
        <w:t>и сопровождения ребенка с ограниченными возможностями здоровья и инвалидностью и его семьи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Углубленное комплексное обследование позволяет разработать комплексную индивидуальную программу ранней помощи и сопровождения ребенка и его семьи (далее – Программа).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Разработка Программы должна проводиться специалистами Службы ранней помощи на основе углубленной психолого-педагогической диагностики совместно с его родителями (законными представителями, воспитателями). При этом важно соблюдать определенный алгоритм: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1-й этап. Определение запроса родителей, его сопоставление с заключением и рекомендациями ПМПК, разработка программы углубленного обследования ребенка.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2-й этап. Проведение совместного с родителями углубленного обследования ребенка, при необходимости – оптимизация запроса родителей (или законных представителей интересов ребенка).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3-й этап. Определение основных направлений ранней помощи, их приоритетности, содержательных аспектов, специальных условий и методов и сроков реализации Программы.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4-й этап. Документальное оформление Программы.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5-й этап. Определение параметров и критериев оценки эффективности реализации Программы.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Целью 1-го этапа является знакомство с потребностями семьи, запросом родителей, воспитывающих ребенка с ограниченными возможностями здоровья раннего возраста.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 xml:space="preserve">Уже при первой встрече с родителями специалист Службы ранней помощи пытается выяснить то, что является целью обращения родителей, чего они ожидают от Программы. Бывает так, что родители приходят с четким запросом. Однако многие не могут дифференцированно описать свои ожидания и определяют цели </w:t>
      </w:r>
      <w:proofErr w:type="gramStart"/>
      <w:r w:rsidRPr="00E57E5B">
        <w:rPr>
          <w:rFonts w:ascii="Times New Roman" w:hAnsi="Times New Roman" w:cs="Times New Roman"/>
          <w:sz w:val="28"/>
          <w:szCs w:val="28"/>
        </w:rPr>
        <w:t>довольно диффузно</w:t>
      </w:r>
      <w:proofErr w:type="gramEnd"/>
      <w:r w:rsidRPr="00E57E5B">
        <w:rPr>
          <w:rFonts w:ascii="Times New Roman" w:hAnsi="Times New Roman" w:cs="Times New Roman"/>
          <w:sz w:val="28"/>
          <w:szCs w:val="28"/>
        </w:rPr>
        <w:t>: «чтобы стал как все», «чтобы во всём стал успешнее».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Часто запрос родителей не согласуется с результатами обследования ребенка в ПМПК. Оптимизации запросов могут способствовать специальные технологии психологического консультирования (активное слушание, конструктивный диалог и т. д.), а также вовлечение родителя в диагностический процесс.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lastRenderedPageBreak/>
        <w:t>Поэтому, планируя программу диагностического изучения ребенка в Службе ранней помощи, следует учесть возможность привлечения родителей к диагностике: они могут дать информацию о ребенке, отвечая на вопросы тестов-опросников, присутствовать и даже участвовать в обследовании ребенка специалистами.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Целью 2-го этапа является комплексное всестороннее углубленное изучение ребенка специалистами Службы ранней помощи, совместно с родителями.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На данном этапе необходимо применять диагностический инструментарий, соответствующий возрасту и психофизическим особенностям детей, а также методы, позволяющие получить информацию от родителей (опросники, проективные методики, наблюдение и др.).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Процедура углубленного обследования не должна сводиться только к использованию диагностических методик, она должна включать наблюдение за игрой ребенка, взаимоотношениями в семье, включая домашний визит, анализ видеозаписей.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Итогом этого этапа должны стать оптимизация запроса родителей и получение информации о ребенке, достаточной для разработки Программы.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Целью 3-го этапа является составление Программы.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На основе анализа результатов диагностики и запроса родителей, в ходе совместного обсуждения с ними проблем ребенка, прогноза его дальнейшего развития, ресурсов семьи и учреждения, определяются основные направления, содержание, специальные условия, методы и сроки реализации Программы.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На этом этапе необходимо определить участие специалистов, механизм их взаимодействия, роль семьи в реализации Программы.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 xml:space="preserve">Кроме того, необходимо определить содержание работы с родителями, в частности его педагогическую и психологическую составляющие. Подчеркнем, что на современном этапе функционирования Службы ранней помощи Программы должны ориентироваться не только на работу непосредственно с ребенком, но и на использование потенциала семьи для решения проблем ребенка. Достижение этой цели возможно только при обучении членов семьи продуктивному взаимодействию с ребенком, доступным им приемам и методам коррекционно-развивающей работы. Этот аспект </w:t>
      </w:r>
      <w:proofErr w:type="gramStart"/>
      <w:r w:rsidRPr="00E57E5B">
        <w:rPr>
          <w:rFonts w:ascii="Times New Roman" w:hAnsi="Times New Roman" w:cs="Times New Roman"/>
          <w:sz w:val="28"/>
          <w:szCs w:val="28"/>
        </w:rPr>
        <w:t>должен быть отражен</w:t>
      </w:r>
      <w:proofErr w:type="gramEnd"/>
      <w:r w:rsidRPr="00E57E5B">
        <w:rPr>
          <w:rFonts w:ascii="Times New Roman" w:hAnsi="Times New Roman" w:cs="Times New Roman"/>
          <w:sz w:val="28"/>
          <w:szCs w:val="28"/>
        </w:rPr>
        <w:t xml:space="preserve"> в Программе.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Целью 4-го этапа является оформление Программы в виде документа.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 xml:space="preserve">В этом документе </w:t>
      </w:r>
      <w:proofErr w:type="gramStart"/>
      <w:r w:rsidRPr="00E57E5B">
        <w:rPr>
          <w:rFonts w:ascii="Times New Roman" w:hAnsi="Times New Roman" w:cs="Times New Roman"/>
          <w:sz w:val="28"/>
          <w:szCs w:val="28"/>
        </w:rPr>
        <w:t>должны быть обозначены</w:t>
      </w:r>
      <w:proofErr w:type="gramEnd"/>
      <w:r w:rsidRPr="00E57E5B">
        <w:rPr>
          <w:rFonts w:ascii="Times New Roman" w:hAnsi="Times New Roman" w:cs="Times New Roman"/>
          <w:sz w:val="28"/>
          <w:szCs w:val="28"/>
        </w:rPr>
        <w:t xml:space="preserve"> этапы работы, задачи каждого этапа, методы решения этих задачи, прогнозируемые результаты, сроки достижения этих результатов, намечены сроки проведения динамических диагностических </w:t>
      </w:r>
      <w:r w:rsidRPr="00E57E5B">
        <w:rPr>
          <w:rFonts w:ascii="Times New Roman" w:hAnsi="Times New Roman" w:cs="Times New Roman"/>
          <w:sz w:val="28"/>
          <w:szCs w:val="28"/>
        </w:rPr>
        <w:lastRenderedPageBreak/>
        <w:t>обследований, обозначен алгоритм распределения обязанностей между специалистами и семьей, механизм взаимодействия специалистов, даты проведения консультаций и тренингов с родителями.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 xml:space="preserve">При соблюдении вышеуказанного содержания и структуры Программы ее оформление может быть </w:t>
      </w:r>
      <w:proofErr w:type="gramStart"/>
      <w:r w:rsidRPr="00E57E5B">
        <w:rPr>
          <w:rFonts w:ascii="Times New Roman" w:hAnsi="Times New Roman" w:cs="Times New Roman"/>
          <w:sz w:val="28"/>
          <w:szCs w:val="28"/>
        </w:rPr>
        <w:t>вариативным</w:t>
      </w:r>
      <w:proofErr w:type="gramEnd"/>
      <w:r w:rsidRPr="00E57E5B">
        <w:rPr>
          <w:rFonts w:ascii="Times New Roman" w:hAnsi="Times New Roman" w:cs="Times New Roman"/>
          <w:sz w:val="28"/>
          <w:szCs w:val="28"/>
        </w:rPr>
        <w:t xml:space="preserve"> (текст, таблица и пр.).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 xml:space="preserve">После завершения документального оформления Программы </w:t>
      </w:r>
      <w:proofErr w:type="gramStart"/>
      <w:r w:rsidRPr="00E57E5B">
        <w:rPr>
          <w:rFonts w:ascii="Times New Roman" w:hAnsi="Times New Roman" w:cs="Times New Roman"/>
          <w:sz w:val="28"/>
          <w:szCs w:val="28"/>
        </w:rPr>
        <w:t>должна быть составлена</w:t>
      </w:r>
      <w:proofErr w:type="gramEnd"/>
      <w:r w:rsidRPr="00E57E5B">
        <w:rPr>
          <w:rFonts w:ascii="Times New Roman" w:hAnsi="Times New Roman" w:cs="Times New Roman"/>
          <w:sz w:val="28"/>
          <w:szCs w:val="28"/>
        </w:rPr>
        <w:t xml:space="preserve"> циклограмма участия специалистов, родителей и ребенка в ее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7E5B">
        <w:rPr>
          <w:rFonts w:ascii="Times New Roman" w:hAnsi="Times New Roman" w:cs="Times New Roman"/>
          <w:sz w:val="28"/>
          <w:szCs w:val="28"/>
        </w:rPr>
        <w:t xml:space="preserve"> Такая циклограмма позволит определить нагрузку сотрудников Службы ранней помощи для оптимизации финансовых расчетов.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Выбор конкретных методик и технологий при реализации Программы относится к ответственности специалистов ранней помощи и производится с согласия родителей. Определяя направления и содержание развивающей, коррекционной и консультативной работы специалисты должны основываться на особенностях функционирования ребенка, а именно опираться на потенциальные возможности ребенка, выявленные при первичной и углубленной оценке развития и факторы окружающей среды, в первую очередь ресурсы семьи. Ведущий специалист, назначенный руководителем Службы ранней помощи, отвечает за разработку и реализацию конкретной Программы для определенного ребенка и его семьи (сопровождает Программу). В разработке и реализации Программы принимают участие все специалисты команды Службы ранней помощи. При необходимости возможен пересмотр Программы и внесение изменений в деятельность междисциплинарной команды.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Важное место на этапе реализации Программы занимает консультирование семьи по вопросам ранней помощи, возможностям и перспективам организации жизни семьи, имеющей ребенка с особенностями развития. Обязательным является обучение членов семьи навыкам ухода, коммуникации, обучения и воспитания ребенка, исходя из особенностей его развития; обучение родителей и членов семьи доступным приемам развития и адаптации ребенка. Важную роль играет социально-психологическое консультирование по вопросам внутрисемейных отношений, представлений, взаимодействия и отношений родителей и членов семьи между собой и с ребенком. Необходимо поддерживать продуктивное взаимодействие ребенка и родителей (близких взрослых), осуществлять профилактику эмоционально-поведенческих расстройств у ребенка.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 xml:space="preserve">Развивающая работа предполагает поддержку развития ребенка по основным областям: физическое развитие, включая развитие подвижности, слухового и зрительного восприятия; познавательное развитие, общение, социальное </w:t>
      </w:r>
      <w:r w:rsidRPr="00E57E5B">
        <w:rPr>
          <w:rFonts w:ascii="Times New Roman" w:hAnsi="Times New Roman" w:cs="Times New Roman"/>
          <w:sz w:val="28"/>
          <w:szCs w:val="28"/>
        </w:rPr>
        <w:lastRenderedPageBreak/>
        <w:t>взаимодействие, развитие адаптивных навыков, в том числе самообслуживание. В Программу должна входить поддержка приобретения ребенком навыков, необходимых для игры и других видов деятельности в повседневной жизни, в том числе с использованием вспомогательных устройств и приспособлений, обязательным является формирование навыков самостоятельного приема пищи и питья, других навыков самообслуживания. Развитие навыков общения ребенка включает обучение вербальной, дополнительной и альтернативной коммуникации, а также обучение и консультирование членов семьи по вопросам развития речи и навыков общения у ребенка.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Отдельным направлением является стимуляция двигательной активности ребенка, обучение и консультирование членов семьи по вопросам развития подвижности ребенка в естественных ситуациях; организация доступной среды. Специалисты должны дать семье рекомендации по подбору, оказать помощь в обеспечении специальным оборудованием и материалами, в том числе адаптивными вспомогательными устройствами для детей, осуществить обучение и консультирование членов семьи по вопросам использования вспомогательных технологий.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 xml:space="preserve">Детей с нарушениями слуха, а также детей, перенесших операцию по </w:t>
      </w:r>
      <w:proofErr w:type="spellStart"/>
      <w:r w:rsidRPr="00E57E5B">
        <w:rPr>
          <w:rFonts w:ascii="Times New Roman" w:hAnsi="Times New Roman" w:cs="Times New Roman"/>
          <w:sz w:val="28"/>
          <w:szCs w:val="28"/>
        </w:rPr>
        <w:t>кохлеарной</w:t>
      </w:r>
      <w:proofErr w:type="spellEnd"/>
      <w:r w:rsidRPr="00E57E5B">
        <w:rPr>
          <w:rFonts w:ascii="Times New Roman" w:hAnsi="Times New Roman" w:cs="Times New Roman"/>
          <w:sz w:val="28"/>
          <w:szCs w:val="28"/>
        </w:rPr>
        <w:t xml:space="preserve"> имплантации необходимо обеспечить сурдопедагогической и логопедической помощью. Очень важно включить в Программу обучение и консультирование членов семьи по проблемам развития ребенка и общению с детьми с нарушениями слуха.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 xml:space="preserve">В случае выявленных нарушений зрения ребенок </w:t>
      </w:r>
      <w:proofErr w:type="gramStart"/>
      <w:r w:rsidRPr="00E57E5B">
        <w:rPr>
          <w:rFonts w:ascii="Times New Roman" w:hAnsi="Times New Roman" w:cs="Times New Roman"/>
          <w:sz w:val="28"/>
          <w:szCs w:val="28"/>
        </w:rPr>
        <w:t>должен быть обеспечен</w:t>
      </w:r>
      <w:proofErr w:type="gramEnd"/>
      <w:r w:rsidRPr="00E57E5B">
        <w:rPr>
          <w:rFonts w:ascii="Times New Roman" w:hAnsi="Times New Roman" w:cs="Times New Roman"/>
          <w:sz w:val="28"/>
          <w:szCs w:val="28"/>
        </w:rPr>
        <w:t xml:space="preserve"> тифлопедагогической помощью. Необходимо консультирование членов семьи по вопросам развития ребенка с нарушением зрения и обучение их способам продуктивного взаимодействия с ним.</w:t>
      </w:r>
    </w:p>
    <w:p w:rsidR="00E57E5B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Целью 5-го этапа является определение параметров и критериев оценки эффективности реализации Программы.</w:t>
      </w:r>
    </w:p>
    <w:p w:rsidR="00BD69FD" w:rsidRPr="00E57E5B" w:rsidRDefault="00E57E5B" w:rsidP="00E57E5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57E5B">
        <w:rPr>
          <w:rFonts w:ascii="Times New Roman" w:hAnsi="Times New Roman" w:cs="Times New Roman"/>
          <w:sz w:val="28"/>
          <w:szCs w:val="28"/>
        </w:rPr>
        <w:t>Регулярность оценки эффективности реализации Программы согласовывается с родителями и указывается в дополнении к Программе. Рекомендуемая частота оценки – не реже 1 раза в 3 месяца. В ходе анализа эффективности за истекший период необходимо соотнести прогнозируемые и реальные достижения ребенка и при необходимости внести коррективы и дополнения в Программу.</w:t>
      </w:r>
    </w:p>
    <w:sectPr w:rsidR="00BD69FD" w:rsidRPr="00E57E5B" w:rsidSect="00E57E5B">
      <w:pgSz w:w="11906" w:h="16838"/>
      <w:pgMar w:top="1134" w:right="709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73"/>
    <w:rsid w:val="00AB77D0"/>
    <w:rsid w:val="00B60273"/>
    <w:rsid w:val="00BD69FD"/>
    <w:rsid w:val="00E57E5B"/>
    <w:rsid w:val="00E9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Олечка</cp:lastModifiedBy>
  <cp:revision>2</cp:revision>
  <cp:lastPrinted>2018-10-24T06:27:00Z</cp:lastPrinted>
  <dcterms:created xsi:type="dcterms:W3CDTF">2018-11-11T12:44:00Z</dcterms:created>
  <dcterms:modified xsi:type="dcterms:W3CDTF">2018-11-11T12:44:00Z</dcterms:modified>
</cp:coreProperties>
</file>