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28" w:rsidRPr="00431D8E" w:rsidRDefault="00820028" w:rsidP="00820028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1D8E">
        <w:rPr>
          <w:rFonts w:ascii="Times New Roman" w:hAnsi="Times New Roman" w:cs="Times New Roman"/>
          <w:sz w:val="28"/>
          <w:szCs w:val="28"/>
        </w:rPr>
        <w:t>Решение задачи по совершенствованию механизмов выявления детей</w:t>
      </w:r>
      <w:bookmarkEnd w:id="0"/>
      <w:r w:rsidRPr="00431D8E">
        <w:rPr>
          <w:rFonts w:ascii="Times New Roman" w:hAnsi="Times New Roman" w:cs="Times New Roman"/>
          <w:sz w:val="28"/>
          <w:szCs w:val="28"/>
        </w:rPr>
        <w:t>, нуждающихся в ранней помощи, предполагает: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внедрение новых методов неонатального и избирательного скрининга, направленного на выявление расширенного спектра наследственных болезней обмена веществ, для которых разработано специфическое лечение;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совершенствование выявления детей с легкими и умеренными нарушениями слуха среди детей второго года жизни;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внедрение методик раннего выявления детей с расстройствами аутистического спектра;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внедрение методик раннего выявления детей с эмоциональными и поведенческими расстройствами, с нарушениями функций зрения, речи, с задержкой развития взаимодействия и общения, подвижности, игры, самообслуживания и других аспектов функционирования;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развитие консультационных услуг семьям в организациях, предоставляющих психолого-педагогические услуги ранней помощи;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распространение среди населения информации о ранних признаках отставания ребенка в развитии, об организациях, в которые можно обратиться для выяснения состояния развития ребенка;</w:t>
      </w:r>
    </w:p>
    <w:p w:rsidR="00820028" w:rsidRPr="00431D8E" w:rsidRDefault="00820028" w:rsidP="0082002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D8E">
        <w:rPr>
          <w:rFonts w:ascii="Times New Roman" w:hAnsi="Times New Roman" w:cs="Times New Roman"/>
          <w:sz w:val="28"/>
          <w:szCs w:val="28"/>
        </w:rPr>
        <w:t xml:space="preserve">организацию выявления детей, нуждающихся в ранней помощи, в медицинских организациях (в центрах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пренатальной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диагностики, генетических консультативных центрах, родильных домах, детских диагностических центрах, детских поликлиниках и стационарах), в организациях социального обслуживания, в учреждениях для детей-сирот и детей, оставшихся без попечения родителей, в бюро медико-социальной экспертизы, в образовательных организациях, предоставляющих услуги присмотра и ухода да детьми до 3-х лет, в центрах психолого-педагогической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>, медицинской и социальной помощи, в психолого-медико-педагогической комиссиях (далее – ПМПК).</w:t>
      </w:r>
    </w:p>
    <w:p w:rsidR="00B1015E" w:rsidRPr="00820028" w:rsidRDefault="00820028" w:rsidP="00820028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Выявление отклонений в развитии детей является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задачей, для решения которой необходимо объединение усилий медицинских работников, специалистов психологического и педагогического профилей, работников социальной сферы и родителей.</w:t>
      </w:r>
    </w:p>
    <w:sectPr w:rsidR="00B1015E" w:rsidRPr="00820028" w:rsidSect="0082002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D2E70"/>
    <w:multiLevelType w:val="multilevel"/>
    <w:tmpl w:val="8216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C2"/>
    <w:rsid w:val="004F1DC2"/>
    <w:rsid w:val="00820028"/>
    <w:rsid w:val="00B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</cp:revision>
  <dcterms:created xsi:type="dcterms:W3CDTF">2018-11-11T16:11:00Z</dcterms:created>
  <dcterms:modified xsi:type="dcterms:W3CDTF">2018-11-11T16:11:00Z</dcterms:modified>
</cp:coreProperties>
</file>