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63" w:rsidRPr="00CF2EC4" w:rsidRDefault="00396663" w:rsidP="00396663">
      <w:pPr>
        <w:jc w:val="center"/>
        <w:rPr>
          <w:b/>
        </w:rPr>
      </w:pPr>
      <w:bookmarkStart w:id="0" w:name="_GoBack"/>
      <w:bookmarkEnd w:id="0"/>
      <w:r w:rsidRPr="00CF2EC4">
        <w:rPr>
          <w:b/>
        </w:rPr>
        <w:t>Примеры считалок  с упоминанием профессиональной деятельности</w:t>
      </w:r>
    </w:p>
    <w:p w:rsidR="00396663" w:rsidRPr="00CF2EC4" w:rsidRDefault="00396663" w:rsidP="00396663">
      <w:pPr>
        <w:jc w:val="right"/>
        <w:rPr>
          <w:b/>
        </w:rPr>
      </w:pPr>
      <w:r w:rsidRPr="00CF2EC4">
        <w:rPr>
          <w:b/>
        </w:rPr>
        <w:t xml:space="preserve">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На дрожжах поставим тесто,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Потеплей поищем место,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Тесто, тесто, подходи!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>Пекарь, пекарь, выходи!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Чищу овощи для щей.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Сколько нужно овощей?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Три картошки, две морковки,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Луку полторы головки,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Да петрушки корешок,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Да капустный кочешок.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Потеснись-ка ты, капуста,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От тебя в кастрюле густо!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Раз-два-три, огонь зажжен.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Кочерыжка, выйди вон! </w:t>
      </w:r>
    </w:p>
    <w:p w:rsidR="00396663" w:rsidRPr="00CF2EC4" w:rsidRDefault="00396663" w:rsidP="00396663">
      <w:pPr>
        <w:spacing w:line="276" w:lineRule="auto"/>
        <w:jc w:val="both"/>
      </w:pP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Раз, два, три, четыре, пять,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Нам ракеты запускать.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Кто к отлету опоздал,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Тот в ракету не попал.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Чтоб лететь нам на планету.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Смастерили мы ракету.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Раз, два, три,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Полетишь сегодня ты! </w:t>
      </w:r>
    </w:p>
    <w:p w:rsidR="00396663" w:rsidRPr="00CF2EC4" w:rsidRDefault="00396663" w:rsidP="00396663">
      <w:pPr>
        <w:spacing w:line="276" w:lineRule="auto"/>
        <w:jc w:val="both"/>
      </w:pP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Мы сейчас уху варили,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Посолить уху забыли.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Не солены караси.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Сбегай, соли принеси! </w:t>
      </w:r>
    </w:p>
    <w:p w:rsidR="00396663" w:rsidRPr="00CF2EC4" w:rsidRDefault="00396663" w:rsidP="00396663">
      <w:pPr>
        <w:spacing w:line="276" w:lineRule="auto"/>
        <w:jc w:val="both"/>
      </w:pP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Шерсть чесать - рука болит,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Письмо писать - рука болит,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Воду носить - рука болит, </w:t>
      </w:r>
    </w:p>
    <w:p w:rsidR="00396663" w:rsidRPr="00CF2EC4" w:rsidRDefault="00396663" w:rsidP="00396663">
      <w:pPr>
        <w:spacing w:line="276" w:lineRule="auto"/>
        <w:jc w:val="both"/>
      </w:pPr>
      <w:r w:rsidRPr="00CF2EC4">
        <w:t xml:space="preserve">Кашу варить - рука болит, </w:t>
      </w:r>
    </w:p>
    <w:p w:rsidR="00162B27" w:rsidRDefault="00396663" w:rsidP="00396663">
      <w:r w:rsidRPr="00CF2EC4">
        <w:t xml:space="preserve">А каша готова - рука здорова. </w:t>
      </w:r>
      <w:r w:rsidRPr="00CF2EC4">
        <w:cr/>
      </w:r>
    </w:p>
    <w:sectPr w:rsidR="00162B27" w:rsidSect="0016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63"/>
    <w:rsid w:val="00162B27"/>
    <w:rsid w:val="00224C7B"/>
    <w:rsid w:val="00396663"/>
    <w:rsid w:val="007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8B6EC-63FE-4087-8543-B291B7C5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2021-05-06T09:04:00Z</dcterms:created>
  <dcterms:modified xsi:type="dcterms:W3CDTF">2021-05-06T09:04:00Z</dcterms:modified>
</cp:coreProperties>
</file>